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953A" w14:textId="26075313" w:rsidR="00D270CF" w:rsidRDefault="002670AE">
      <w:pPr>
        <w:rPr>
          <w:b/>
          <w:bCs/>
          <w:sz w:val="32"/>
          <w:szCs w:val="32"/>
          <w:lang w:val="el-GR"/>
        </w:rPr>
      </w:pPr>
      <w:bookmarkStart w:id="0" w:name="_GoBack"/>
      <w:bookmarkEnd w:id="0"/>
      <w:r w:rsidRPr="002670AE">
        <w:rPr>
          <w:b/>
          <w:bCs/>
          <w:sz w:val="32"/>
          <w:szCs w:val="32"/>
          <w:lang w:val="el-GR"/>
        </w:rPr>
        <w:t>ΕΞΕΤΑΣΤΕΑ ΥΛΗ ΓΙΑ ΤΟ ΘΕΩΡΗΤΙΚΟ ΜΑΘΗΜΑ ΤΗΣ ΕΝΖΥΜΙΚΗΣ ΔΕΡΜΑΤΟΘΕΡΑΠΕΙΑΣ</w:t>
      </w:r>
    </w:p>
    <w:p w14:paraId="020AB6AE" w14:textId="77777777" w:rsidR="002C6E49" w:rsidRPr="002670AE" w:rsidRDefault="002C6E49">
      <w:pPr>
        <w:rPr>
          <w:b/>
          <w:bCs/>
          <w:sz w:val="32"/>
          <w:szCs w:val="32"/>
          <w:lang w:val="el-GR"/>
        </w:rPr>
      </w:pPr>
    </w:p>
    <w:p w14:paraId="3D075291" w14:textId="3701B8DA" w:rsidR="002670AE" w:rsidRPr="002670AE" w:rsidRDefault="002670AE" w:rsidP="002670AE">
      <w:pPr>
        <w:pStyle w:val="a3"/>
        <w:numPr>
          <w:ilvl w:val="0"/>
          <w:numId w:val="1"/>
        </w:numPr>
        <w:rPr>
          <w:sz w:val="28"/>
          <w:szCs w:val="28"/>
          <w:lang w:val="el-GR"/>
        </w:rPr>
      </w:pPr>
      <w:r w:rsidRPr="002670AE">
        <w:rPr>
          <w:sz w:val="28"/>
          <w:szCs w:val="28"/>
          <w:lang w:val="el-GR"/>
        </w:rPr>
        <w:t>Από το βιβλίο «ΦΥΣΙΟΠΑΘΟΛΟΓΙΑ ΚΑΙ ΘΕΡΑΠΕΥΤΙΚΗ ΔΙΑΤΑΡΑΧΩΝ ΤΗΣ ΤΡΙΧΟΦΥΪΑΣ»  Ε. Πρωτόπαπα:</w:t>
      </w:r>
    </w:p>
    <w:p w14:paraId="6643A735" w14:textId="4AB891B3" w:rsidR="002670AE" w:rsidRPr="009674F3" w:rsidRDefault="002670AE">
      <w:pPr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Κεφάλαια</w:t>
      </w:r>
      <w:r>
        <w:rPr>
          <w:sz w:val="28"/>
          <w:szCs w:val="28"/>
        </w:rPr>
        <w:t>:</w:t>
      </w:r>
      <w:r>
        <w:rPr>
          <w:sz w:val="28"/>
          <w:szCs w:val="28"/>
          <w:lang w:val="el-GR"/>
        </w:rPr>
        <w:t xml:space="preserve"> </w:t>
      </w:r>
      <w:r w:rsidRPr="009674F3">
        <w:rPr>
          <w:b/>
          <w:bCs/>
          <w:sz w:val="28"/>
          <w:szCs w:val="28"/>
          <w:lang w:val="el-GR"/>
        </w:rPr>
        <w:t>1,</w:t>
      </w:r>
      <w:r w:rsidR="009674F3">
        <w:rPr>
          <w:b/>
          <w:bCs/>
          <w:sz w:val="28"/>
          <w:szCs w:val="28"/>
          <w:lang w:val="el-GR"/>
        </w:rPr>
        <w:t xml:space="preserve"> </w:t>
      </w:r>
      <w:r w:rsidRPr="009674F3">
        <w:rPr>
          <w:b/>
          <w:bCs/>
          <w:sz w:val="28"/>
          <w:szCs w:val="28"/>
          <w:lang w:val="el-GR"/>
        </w:rPr>
        <w:t>2,</w:t>
      </w:r>
      <w:r w:rsidR="009674F3">
        <w:rPr>
          <w:b/>
          <w:bCs/>
          <w:sz w:val="28"/>
          <w:szCs w:val="28"/>
          <w:lang w:val="el-GR"/>
        </w:rPr>
        <w:t xml:space="preserve"> </w:t>
      </w:r>
      <w:r w:rsidRPr="009674F3">
        <w:rPr>
          <w:b/>
          <w:bCs/>
          <w:sz w:val="28"/>
          <w:szCs w:val="28"/>
          <w:lang w:val="el-GR"/>
        </w:rPr>
        <w:t>7,</w:t>
      </w:r>
      <w:r w:rsidR="009674F3">
        <w:rPr>
          <w:b/>
          <w:bCs/>
          <w:sz w:val="28"/>
          <w:szCs w:val="28"/>
          <w:lang w:val="el-GR"/>
        </w:rPr>
        <w:t xml:space="preserve"> </w:t>
      </w:r>
      <w:r w:rsidRPr="009674F3">
        <w:rPr>
          <w:b/>
          <w:bCs/>
          <w:sz w:val="28"/>
          <w:szCs w:val="28"/>
          <w:lang w:val="el-GR"/>
        </w:rPr>
        <w:t>9,</w:t>
      </w:r>
      <w:r w:rsidR="009674F3">
        <w:rPr>
          <w:b/>
          <w:bCs/>
          <w:sz w:val="28"/>
          <w:szCs w:val="28"/>
          <w:lang w:val="el-GR"/>
        </w:rPr>
        <w:t xml:space="preserve"> </w:t>
      </w:r>
      <w:r w:rsidRPr="009674F3">
        <w:rPr>
          <w:b/>
          <w:bCs/>
          <w:sz w:val="28"/>
          <w:szCs w:val="28"/>
          <w:lang w:val="el-GR"/>
        </w:rPr>
        <w:t>13.</w:t>
      </w:r>
    </w:p>
    <w:p w14:paraId="362F2BCC" w14:textId="4AB000E8" w:rsidR="002670AE" w:rsidRDefault="002670AE">
      <w:pPr>
        <w:rPr>
          <w:sz w:val="28"/>
          <w:szCs w:val="28"/>
          <w:lang w:val="el-GR"/>
        </w:rPr>
      </w:pPr>
    </w:p>
    <w:p w14:paraId="5D1FAF47" w14:textId="7203BC4B" w:rsidR="002670AE" w:rsidRDefault="002670AE" w:rsidP="002670AE">
      <w:pPr>
        <w:pStyle w:val="a3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Το υλικό που υπάρχει ανηρτημένο για το μάθημα στο </w:t>
      </w:r>
      <w:r>
        <w:rPr>
          <w:sz w:val="28"/>
          <w:szCs w:val="28"/>
        </w:rPr>
        <w:t>e</w:t>
      </w:r>
      <w:r w:rsidRPr="002670AE">
        <w:rPr>
          <w:sz w:val="28"/>
          <w:szCs w:val="28"/>
          <w:lang w:val="el-GR"/>
        </w:rPr>
        <w:t>-</w:t>
      </w:r>
      <w:r>
        <w:rPr>
          <w:sz w:val="28"/>
          <w:szCs w:val="28"/>
        </w:rPr>
        <w:t>class</w:t>
      </w:r>
      <w:r w:rsidRPr="002670AE">
        <w:rPr>
          <w:sz w:val="28"/>
          <w:szCs w:val="28"/>
          <w:lang w:val="el-GR"/>
        </w:rPr>
        <w:t xml:space="preserve">. </w:t>
      </w:r>
    </w:p>
    <w:p w14:paraId="145B6C3B" w14:textId="5BF96B25" w:rsidR="002670AE" w:rsidRDefault="002670AE" w:rsidP="002670AE">
      <w:pPr>
        <w:rPr>
          <w:sz w:val="28"/>
          <w:szCs w:val="28"/>
          <w:lang w:val="el-GR"/>
        </w:rPr>
      </w:pPr>
    </w:p>
    <w:p w14:paraId="0A9040FD" w14:textId="5B19D584" w:rsidR="002670AE" w:rsidRDefault="002670AE" w:rsidP="002670AE">
      <w:pPr>
        <w:rPr>
          <w:sz w:val="28"/>
          <w:szCs w:val="28"/>
          <w:lang w:val="el-GR"/>
        </w:rPr>
      </w:pPr>
    </w:p>
    <w:p w14:paraId="09211E38" w14:textId="7F9FF640" w:rsidR="002670AE" w:rsidRPr="002670AE" w:rsidRDefault="002670AE" w:rsidP="002670A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Βασιλική Ράικου</w:t>
      </w:r>
    </w:p>
    <w:sectPr w:rsidR="002670AE" w:rsidRPr="0026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22DCE"/>
    <w:multiLevelType w:val="hybridMultilevel"/>
    <w:tmpl w:val="8808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AE"/>
    <w:rsid w:val="002670AE"/>
    <w:rsid w:val="002C6E49"/>
    <w:rsid w:val="00757E8C"/>
    <w:rsid w:val="009674F3"/>
    <w:rsid w:val="00D270CF"/>
    <w:rsid w:val="00E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CBBD"/>
  <w15:chartTrackingRefBased/>
  <w15:docId w15:val="{6F886599-0F6F-4557-B9CC-1D59F5EE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ΒΑΣΙΛΙΚΗ ΓΑΡΔΙΚΗ</cp:lastModifiedBy>
  <cp:revision>2</cp:revision>
  <dcterms:created xsi:type="dcterms:W3CDTF">2021-01-14T19:09:00Z</dcterms:created>
  <dcterms:modified xsi:type="dcterms:W3CDTF">2021-01-14T19:09:00Z</dcterms:modified>
</cp:coreProperties>
</file>