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AF92" w14:textId="20D7A8C4" w:rsidR="00F3428B" w:rsidRDefault="00F3428B" w:rsidP="00F3428B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ΑΞΙΟΛΟΓΗΣΗ ΑΣΦΑΛΕΙΑΣ ΚΑΛΛΥΝΤΙΚΩΝ ΠΡΟΪΟΝΤΩΝ</w:t>
      </w:r>
    </w:p>
    <w:p w14:paraId="0C722CAA" w14:textId="77777777" w:rsidR="00F3428B" w:rsidRPr="002E7ACC" w:rsidRDefault="00F3428B" w:rsidP="00F3428B">
      <w:pPr>
        <w:rPr>
          <w:rFonts w:cstheme="minorHAnsi"/>
          <w:lang w:val="el-GR"/>
        </w:rPr>
      </w:pPr>
    </w:p>
    <w:p w14:paraId="273F749E" w14:textId="59AB2CD1" w:rsidR="00F3428B" w:rsidRPr="002E7ACC" w:rsidRDefault="00F3428B" w:rsidP="00F3428B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Το μάθημα θα ξεκινήσει διαδικτυακά την </w:t>
      </w:r>
      <w:r>
        <w:rPr>
          <w:rFonts w:eastAsia="Times New Roman" w:cstheme="minorHAnsi"/>
          <w:color w:val="222222"/>
          <w:shd w:val="clear" w:color="auto" w:fill="FFFFFF"/>
          <w:lang w:val="el-GR" w:eastAsia="en-GB"/>
        </w:rPr>
        <w:t>Τρίτη</w:t>
      </w: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</w:t>
      </w:r>
      <w:r w:rsidRPr="002E7ACC">
        <w:rPr>
          <w:rFonts w:eastAsia="Times New Roman" w:cstheme="minorHAnsi"/>
          <w:color w:val="222222"/>
          <w:shd w:val="clear" w:color="auto" w:fill="FFFFFF"/>
          <w:lang w:val="el-GR" w:eastAsia="en-GB"/>
        </w:rPr>
        <w:t>0</w:t>
      </w:r>
      <w:r>
        <w:rPr>
          <w:rFonts w:eastAsia="Times New Roman" w:cstheme="minorHAnsi"/>
          <w:color w:val="222222"/>
          <w:shd w:val="clear" w:color="auto" w:fill="FFFFFF"/>
          <w:lang w:val="el-GR" w:eastAsia="en-GB"/>
        </w:rPr>
        <w:t>2</w:t>
      </w: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>/0</w:t>
      </w:r>
      <w:r w:rsidRPr="002E7ACC">
        <w:rPr>
          <w:rFonts w:eastAsia="Times New Roman" w:cstheme="minorHAnsi"/>
          <w:color w:val="222222"/>
          <w:shd w:val="clear" w:color="auto" w:fill="FFFFFF"/>
          <w:lang w:val="el-GR" w:eastAsia="en-GB"/>
        </w:rPr>
        <w:t>3</w:t>
      </w: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>/2</w:t>
      </w:r>
      <w:r w:rsidRPr="002E7ACC">
        <w:rPr>
          <w:rFonts w:eastAsia="Times New Roman" w:cstheme="minorHAnsi"/>
          <w:color w:val="222222"/>
          <w:shd w:val="clear" w:color="auto" w:fill="FFFFFF"/>
          <w:lang w:val="el-GR" w:eastAsia="en-GB"/>
        </w:rPr>
        <w:t>1</w:t>
      </w: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, ώρα </w:t>
      </w:r>
      <w:r>
        <w:rPr>
          <w:rFonts w:eastAsia="Times New Roman" w:cstheme="minorHAnsi"/>
          <w:color w:val="222222"/>
          <w:shd w:val="clear" w:color="auto" w:fill="FFFFFF"/>
          <w:lang w:val="el-GR" w:eastAsia="en-GB"/>
        </w:rPr>
        <w:t>9</w:t>
      </w:r>
      <w:r w:rsidRPr="002E7ACC">
        <w:rPr>
          <w:rFonts w:eastAsia="Times New Roman" w:cstheme="minorHAnsi"/>
          <w:color w:val="222222"/>
          <w:shd w:val="clear" w:color="auto" w:fill="FFFFFF"/>
          <w:lang w:eastAsia="en-GB"/>
        </w:rPr>
        <w:t>:00.</w:t>
      </w:r>
    </w:p>
    <w:p w14:paraId="48699F8C" w14:textId="77777777" w:rsidR="00F3428B" w:rsidRPr="002E7ACC" w:rsidRDefault="00F3428B" w:rsidP="00F3428B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171AA902" w14:textId="77777777" w:rsidR="00F3428B" w:rsidRPr="002E7ACC" w:rsidRDefault="00F3428B" w:rsidP="00F3428B">
      <w:pPr>
        <w:shd w:val="clear" w:color="auto" w:fill="FFFFFF"/>
        <w:rPr>
          <w:rFonts w:eastAsia="Times New Roman" w:cstheme="minorHAnsi"/>
          <w:color w:val="222222"/>
          <w:lang w:eastAsia="en-GB"/>
        </w:rPr>
      </w:pPr>
      <w:r w:rsidRPr="002E7ACC">
        <w:rPr>
          <w:rFonts w:eastAsia="Times New Roman" w:cstheme="minorHAnsi"/>
          <w:color w:val="222222"/>
          <w:lang w:eastAsia="en-GB"/>
        </w:rPr>
        <w:t>Η διδάσκουσα</w:t>
      </w:r>
    </w:p>
    <w:p w14:paraId="74D281D2" w14:textId="77777777" w:rsidR="00F3428B" w:rsidRPr="002E7ACC" w:rsidRDefault="00F3428B" w:rsidP="00F3428B">
      <w:pPr>
        <w:shd w:val="clear" w:color="auto" w:fill="FFFFFF"/>
        <w:rPr>
          <w:rFonts w:eastAsia="Times New Roman" w:cstheme="minorHAnsi"/>
          <w:color w:val="222222"/>
          <w:lang w:eastAsia="en-GB"/>
        </w:rPr>
      </w:pPr>
      <w:r w:rsidRPr="002E7ACC">
        <w:rPr>
          <w:rFonts w:eastAsia="Times New Roman" w:cstheme="minorHAnsi"/>
          <w:color w:val="222222"/>
          <w:lang w:eastAsia="en-GB"/>
        </w:rPr>
        <w:t>Γ.Π. Νικολέλη</w:t>
      </w:r>
    </w:p>
    <w:p w14:paraId="01BC85DA" w14:textId="77777777" w:rsidR="00F3428B" w:rsidRDefault="00F3428B"/>
    <w:sectPr w:rsidR="00F3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8B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F9B1E"/>
  <w15:chartTrackingRefBased/>
  <w15:docId w15:val="{DAE425D9-3EF7-C642-88B7-692F3FA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Nikoleli</dc:creator>
  <cp:keywords/>
  <dc:description/>
  <cp:lastModifiedBy>Georgia Nikoleli</cp:lastModifiedBy>
  <cp:revision>1</cp:revision>
  <dcterms:created xsi:type="dcterms:W3CDTF">2021-02-26T23:43:00Z</dcterms:created>
  <dcterms:modified xsi:type="dcterms:W3CDTF">2021-02-26T23:46:00Z</dcterms:modified>
</cp:coreProperties>
</file>